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7C" w:rsidRDefault="00143F7C">
      <w:hyperlink r:id="rId5" w:history="1">
        <w:r w:rsidRPr="001461EA">
          <w:rPr>
            <w:rStyle w:val="Hyperlink"/>
          </w:rPr>
          <w:t>http://utwpg.gda.pl/?dir=2015MMVC</w:t>
        </w:r>
      </w:hyperlink>
    </w:p>
    <w:bookmarkStart w:id="0" w:name="_GoBack"/>
    <w:bookmarkEnd w:id="0"/>
    <w:p w:rsidR="00284BA6" w:rsidRDefault="00143F7C">
      <w:r>
        <w:fldChar w:fldCharType="begin"/>
      </w:r>
      <w:r>
        <w:instrText xml:space="preserve"> HYPERLINK "</w:instrText>
      </w:r>
      <w:r w:rsidRPr="00143F7C">
        <w:instrText>http://utwpg.gda.pl/2014SenAcT/SenAcT-25-05-2014-by-Yuksel.mp4</w:instrText>
      </w:r>
      <w:r>
        <w:instrText xml:space="preserve">" </w:instrText>
      </w:r>
      <w:r>
        <w:fldChar w:fldCharType="separate"/>
      </w:r>
      <w:r w:rsidRPr="001461EA">
        <w:rPr>
          <w:rStyle w:val="Hyperlink"/>
        </w:rPr>
        <w:t>http://utwpg.gda.pl/2014SenAcT/SenAcT-25-05-2014-by-Yuksel.mp4</w:t>
      </w:r>
      <w:r>
        <w:fldChar w:fldCharType="end"/>
      </w:r>
    </w:p>
    <w:p w:rsidR="00143F7C" w:rsidRDefault="00143F7C">
      <w:hyperlink r:id="rId6" w:history="1">
        <w:r w:rsidRPr="001461EA">
          <w:rPr>
            <w:rStyle w:val="Hyperlink"/>
          </w:rPr>
          <w:t>http://utwpg.gda.pl/?dir=2014SenAcT</w:t>
        </w:r>
      </w:hyperlink>
    </w:p>
    <w:p w:rsidR="00143F7C" w:rsidRDefault="00143F7C"/>
    <w:sectPr w:rsidR="0014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7C"/>
    <w:rsid w:val="00143F7C"/>
    <w:rsid w:val="008C22CB"/>
    <w:rsid w:val="00A74FA5"/>
    <w:rsid w:val="00C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wpg.gda.pl/?dir=2014SenAcT" TargetMode="External"/><Relationship Id="rId5" Type="http://schemas.openxmlformats.org/officeDocument/2006/relationships/hyperlink" Target="http://utwpg.gda.pl/?dir=2015MM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2015-08-07T12:44:00Z</dcterms:created>
  <dcterms:modified xsi:type="dcterms:W3CDTF">2015-08-07T12:46:00Z</dcterms:modified>
</cp:coreProperties>
</file>